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A7C9" w14:textId="77777777" w:rsidR="0092476E" w:rsidRDefault="0092476E" w:rsidP="0092476E">
      <w:pPr>
        <w:widowControl/>
        <w:suppressAutoHyphens w:val="0"/>
        <w:autoSpaceDE w:val="0"/>
        <w:jc w:val="center"/>
        <w:rPr>
          <w:rFonts w:eastAsia="Times New Roman" w:cs="FranklinGothic-DemiItalic"/>
          <w:b/>
          <w:color w:val="000000"/>
          <w:kern w:val="1"/>
        </w:rPr>
      </w:pPr>
      <w:r>
        <w:rPr>
          <w:rFonts w:eastAsia="Times New Roman" w:cs="FranklinGothic-DemiItalic"/>
          <w:b/>
          <w:color w:val="000000"/>
          <w:kern w:val="1"/>
        </w:rPr>
        <w:t>REGULAMIN</w:t>
      </w:r>
    </w:p>
    <w:p w14:paraId="7487ACC6" w14:textId="7B1FF196" w:rsidR="00F803D8" w:rsidRDefault="00F803D8" w:rsidP="0092476E">
      <w:pPr>
        <w:widowControl/>
        <w:suppressAutoHyphens w:val="0"/>
        <w:autoSpaceDE w:val="0"/>
        <w:jc w:val="center"/>
        <w:rPr>
          <w:rFonts w:eastAsia="Times New Roman" w:cs="FranklinGothic-DemiItalic"/>
          <w:b/>
          <w:color w:val="000000"/>
          <w:kern w:val="1"/>
        </w:rPr>
      </w:pPr>
      <w:r w:rsidRPr="000D714B">
        <w:rPr>
          <w:rFonts w:eastAsia="Times New Roman" w:cs="FranklinGothic-DemiItalic"/>
          <w:b/>
          <w:color w:val="000000"/>
          <w:kern w:val="1"/>
        </w:rPr>
        <w:t>XX</w:t>
      </w:r>
      <w:r w:rsidR="00343992">
        <w:rPr>
          <w:rFonts w:eastAsia="Times New Roman" w:cs="FranklinGothic-DemiItalic"/>
          <w:b/>
          <w:color w:val="000000"/>
          <w:kern w:val="1"/>
        </w:rPr>
        <w:t>X</w:t>
      </w:r>
      <w:r w:rsidR="00EC7494">
        <w:rPr>
          <w:rFonts w:eastAsia="Times New Roman" w:cs="FranklinGothic-DemiItalic"/>
          <w:b/>
          <w:color w:val="000000"/>
          <w:kern w:val="1"/>
        </w:rPr>
        <w:t>I</w:t>
      </w:r>
      <w:r w:rsidR="002C2AD2">
        <w:rPr>
          <w:rFonts w:eastAsia="Times New Roman" w:cs="FranklinGothic-DemiItalic"/>
          <w:b/>
          <w:color w:val="000000"/>
          <w:kern w:val="1"/>
        </w:rPr>
        <w:t>I</w:t>
      </w:r>
      <w:r w:rsidRPr="000D714B">
        <w:rPr>
          <w:rFonts w:eastAsia="Times New Roman" w:cs="FranklinGothic-DemiItalic"/>
          <w:b/>
          <w:color w:val="000000"/>
          <w:kern w:val="1"/>
        </w:rPr>
        <w:t xml:space="preserve"> </w:t>
      </w:r>
      <w:r w:rsidR="000D714B" w:rsidRPr="000D714B">
        <w:rPr>
          <w:rFonts w:eastAsia="Times New Roman" w:cs="FranklinGothic-DemiItalic"/>
          <w:b/>
          <w:color w:val="000000"/>
          <w:kern w:val="1"/>
        </w:rPr>
        <w:t xml:space="preserve">Dolnośląski </w:t>
      </w:r>
      <w:r w:rsidRPr="000D714B">
        <w:rPr>
          <w:rFonts w:eastAsia="Times New Roman" w:cs="FranklinGothic-DemiItalic"/>
          <w:b/>
          <w:color w:val="000000"/>
          <w:kern w:val="1"/>
        </w:rPr>
        <w:t>Dziecięcy Konkurs Wokalny „O ZŁOTĄ NUTKĘ”</w:t>
      </w:r>
      <w:r w:rsidR="00B90279">
        <w:rPr>
          <w:rFonts w:eastAsia="Times New Roman" w:cs="FranklinGothic-DemiItalic"/>
          <w:b/>
          <w:color w:val="000000"/>
          <w:kern w:val="1"/>
        </w:rPr>
        <w:t xml:space="preserve"> 202</w:t>
      </w:r>
      <w:r w:rsidR="00EC7494">
        <w:rPr>
          <w:rFonts w:eastAsia="Times New Roman" w:cs="FranklinGothic-DemiItalic"/>
          <w:b/>
          <w:color w:val="000000"/>
          <w:kern w:val="1"/>
        </w:rPr>
        <w:t>6</w:t>
      </w:r>
      <w:r w:rsidR="00B90279">
        <w:rPr>
          <w:rFonts w:eastAsia="Times New Roman" w:cs="FranklinGothic-DemiItalic"/>
          <w:b/>
          <w:color w:val="000000"/>
          <w:kern w:val="1"/>
        </w:rPr>
        <w:t>r.</w:t>
      </w:r>
    </w:p>
    <w:p w14:paraId="482CD9AC" w14:textId="6B84F77B" w:rsidR="00F803D8" w:rsidRPr="00E0348C" w:rsidRDefault="00A9762F" w:rsidP="00E0348C">
      <w:pPr>
        <w:widowControl/>
        <w:suppressAutoHyphens w:val="0"/>
        <w:autoSpaceDE w:val="0"/>
        <w:jc w:val="center"/>
        <w:rPr>
          <w:rFonts w:eastAsia="Times New Roman" w:cs="FranklinGothic-DemiItalic"/>
          <w:b/>
          <w:color w:val="000000"/>
          <w:kern w:val="1"/>
        </w:rPr>
      </w:pPr>
      <w:r>
        <w:rPr>
          <w:rFonts w:eastAsia="Times New Roman" w:cs="FranklinGothic-DemiItalic"/>
          <w:b/>
          <w:color w:val="000000"/>
          <w:kern w:val="1"/>
        </w:rPr>
        <w:t xml:space="preserve">Organizator: </w:t>
      </w:r>
      <w:r w:rsidR="0092476E">
        <w:rPr>
          <w:rFonts w:eastAsia="Times New Roman" w:cs="FranklinGothic-DemiItalic"/>
          <w:b/>
          <w:color w:val="000000"/>
          <w:kern w:val="1"/>
        </w:rPr>
        <w:t>Centrum Kultury „Muza” w Lubinie</w:t>
      </w:r>
    </w:p>
    <w:p w14:paraId="7BA776E5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Uczestnicy:</w:t>
      </w:r>
    </w:p>
    <w:p w14:paraId="6289201B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Zaproszenia kierujemy do uczniów sz</w:t>
      </w:r>
      <w:r w:rsidR="000D714B">
        <w:rPr>
          <w:rFonts w:eastAsia="Times New Roman" w:cs="FranklinGothic-DemiItalic"/>
          <w:color w:val="000000"/>
          <w:kern w:val="1"/>
        </w:rPr>
        <w:t>kół podstawowych z województwa dolnoślą</w:t>
      </w:r>
      <w:r>
        <w:rPr>
          <w:rFonts w:eastAsia="Times New Roman" w:cs="FranklinGothic-DemiItalic"/>
          <w:color w:val="000000"/>
          <w:kern w:val="1"/>
        </w:rPr>
        <w:t>skiego, przy jednoczesnym uwzględnieniu grup wiekowych:</w:t>
      </w:r>
    </w:p>
    <w:p w14:paraId="41A1A1D2" w14:textId="77777777" w:rsidR="00F803D8" w:rsidRDefault="001F73DC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- </w:t>
      </w:r>
      <w:r w:rsidR="00F803D8">
        <w:rPr>
          <w:rFonts w:eastAsia="Times New Roman" w:cs="FranklinGothic-DemiItalic"/>
          <w:color w:val="000000"/>
          <w:kern w:val="1"/>
        </w:rPr>
        <w:t>I grupa I– III klasa szkoły podstawowej</w:t>
      </w:r>
      <w:r>
        <w:rPr>
          <w:rFonts w:eastAsia="Times New Roman" w:cs="FranklinGothic-DemiItalic"/>
          <w:color w:val="000000"/>
          <w:kern w:val="1"/>
        </w:rPr>
        <w:t>,</w:t>
      </w:r>
    </w:p>
    <w:p w14:paraId="70C9D259" w14:textId="77777777" w:rsidR="00F803D8" w:rsidRDefault="001F73DC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- </w:t>
      </w:r>
      <w:r w:rsidR="00F803D8">
        <w:rPr>
          <w:rFonts w:eastAsia="Times New Roman" w:cs="FranklinGothic-DemiItalic"/>
          <w:color w:val="000000"/>
          <w:kern w:val="1"/>
        </w:rPr>
        <w:t>II grupa IV- VII klasa szkoły podstawowej</w:t>
      </w:r>
      <w:r>
        <w:rPr>
          <w:rFonts w:eastAsia="Times New Roman" w:cs="FranklinGothic-DemiItalic"/>
          <w:color w:val="000000"/>
          <w:kern w:val="1"/>
        </w:rPr>
        <w:t>.</w:t>
      </w:r>
    </w:p>
    <w:p w14:paraId="16A65429" w14:textId="399C4F2D" w:rsidR="00F803D8" w:rsidRPr="00E0348C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Cs/>
          <w:color w:val="000000"/>
          <w:kern w:val="1"/>
        </w:rPr>
      </w:pPr>
      <w:r>
        <w:rPr>
          <w:rFonts w:eastAsia="Times New Roman" w:cs="FranklinGothic-DemiItalic"/>
          <w:b/>
          <w:bCs/>
          <w:color w:val="000000"/>
          <w:kern w:val="1"/>
        </w:rPr>
        <w:t>W konkursie mogą brać udz</w:t>
      </w:r>
      <w:r w:rsidR="000D714B">
        <w:rPr>
          <w:rFonts w:eastAsia="Times New Roman" w:cs="FranklinGothic-DemiItalic"/>
          <w:b/>
          <w:bCs/>
          <w:color w:val="000000"/>
          <w:kern w:val="1"/>
        </w:rPr>
        <w:t>iał jedynie wokaliści – soliści.</w:t>
      </w:r>
      <w:r w:rsidR="00954BBD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AB1DE0" w:rsidRPr="00AB1DE0">
        <w:rPr>
          <w:rFonts w:eastAsia="Times New Roman" w:cs="FranklinGothic-DemiItalic"/>
          <w:bCs/>
          <w:color w:val="000000"/>
          <w:kern w:val="1"/>
        </w:rPr>
        <w:t>Należy skorzystać z profesjonalnego podkładu muzycznego lub akompaniamentu (maksymalnie 3-ch muzyków).</w:t>
      </w:r>
      <w:r w:rsidR="00557DDD">
        <w:rPr>
          <w:rFonts w:eastAsia="Times New Roman" w:cs="FranklinGothic-DemiItalic"/>
          <w:bCs/>
          <w:color w:val="000000"/>
          <w:kern w:val="1"/>
        </w:rPr>
        <w:t xml:space="preserve"> Zgłaszany utwór może być w dowolnym, istniejącym języku, piosenka może również być autorska. </w:t>
      </w:r>
    </w:p>
    <w:p w14:paraId="05F767D7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Zasady uczestnictwa:</w:t>
      </w:r>
    </w:p>
    <w:p w14:paraId="7F574665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1. Uczestnicy zgłaszają się indywidualnie lub przez ośrodki i domy kultury, szkoły, stowarzyszenia kulturalne</w:t>
      </w:r>
      <w:r w:rsidR="000D714B">
        <w:rPr>
          <w:rFonts w:eastAsia="Times New Roman" w:cs="FranklinGothic-DemiItalic"/>
          <w:color w:val="000000"/>
          <w:kern w:val="1"/>
        </w:rPr>
        <w:t>,</w:t>
      </w:r>
      <w:r>
        <w:rPr>
          <w:rFonts w:eastAsia="Times New Roman" w:cs="FranklinGothic-DemiItalic"/>
          <w:color w:val="000000"/>
          <w:kern w:val="1"/>
        </w:rPr>
        <w:t xml:space="preserve"> itp.</w:t>
      </w:r>
    </w:p>
    <w:p w14:paraId="52347FBC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2. Z udziału w konkursie wyłączeni są laureaci Zł</w:t>
      </w:r>
      <w:r w:rsidR="000D714B">
        <w:rPr>
          <w:rFonts w:eastAsia="Times New Roman" w:cs="FranklinGothic-DemiItalic"/>
          <w:color w:val="000000"/>
          <w:kern w:val="1"/>
        </w:rPr>
        <w:t>otych Nutek z poprzedniej edycji</w:t>
      </w:r>
      <w:r>
        <w:rPr>
          <w:rFonts w:eastAsia="Times New Roman" w:cs="FranklinGothic-DemiItalic"/>
          <w:color w:val="000000"/>
          <w:kern w:val="1"/>
        </w:rPr>
        <w:t>.</w:t>
      </w:r>
    </w:p>
    <w:p w14:paraId="431530A1" w14:textId="45FC4503" w:rsidR="001F73DC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3</w:t>
      </w:r>
      <w:r w:rsidR="001F73DC">
        <w:rPr>
          <w:rFonts w:eastAsia="Times New Roman" w:cs="FranklinGothic-DemiItalic"/>
          <w:color w:val="000000"/>
          <w:kern w:val="1"/>
        </w:rPr>
        <w:t>. Uczestnicy przygotowują</w:t>
      </w:r>
      <w:r>
        <w:rPr>
          <w:rFonts w:eastAsia="Times New Roman" w:cs="FranklinGothic-DemiItalic"/>
          <w:color w:val="000000"/>
          <w:kern w:val="1"/>
        </w:rPr>
        <w:t xml:space="preserve"> 1 </w:t>
      </w:r>
      <w:r w:rsidR="00D508BB">
        <w:rPr>
          <w:rFonts w:eastAsia="Times New Roman" w:cs="FranklinGothic-DemiItalic"/>
          <w:color w:val="000000"/>
          <w:kern w:val="1"/>
        </w:rPr>
        <w:t xml:space="preserve">(JEDNĄ!) </w:t>
      </w:r>
      <w:r>
        <w:rPr>
          <w:rFonts w:eastAsia="Times New Roman" w:cs="FranklinGothic-DemiItalic"/>
          <w:color w:val="000000"/>
          <w:kern w:val="1"/>
        </w:rPr>
        <w:t>piosenkę</w:t>
      </w:r>
      <w:r w:rsidR="001F73DC">
        <w:rPr>
          <w:rFonts w:eastAsia="Times New Roman" w:cs="FranklinGothic-DemiItalic"/>
          <w:color w:val="000000"/>
          <w:kern w:val="1"/>
        </w:rPr>
        <w:t xml:space="preserve"> i nagrywają vide</w:t>
      </w:r>
      <w:r w:rsidR="00AB1DE0">
        <w:rPr>
          <w:rFonts w:eastAsia="Times New Roman" w:cs="FranklinGothic-DemiItalic"/>
          <w:color w:val="000000"/>
          <w:kern w:val="1"/>
        </w:rPr>
        <w:t>o z jej wykonaniem (zapisanym w </w:t>
      </w:r>
      <w:r w:rsidR="001F73DC">
        <w:rPr>
          <w:rFonts w:eastAsia="Times New Roman" w:cs="FranklinGothic-DemiItalic"/>
          <w:color w:val="000000"/>
          <w:kern w:val="1"/>
        </w:rPr>
        <w:t xml:space="preserve">używanym i ogólnodostępnym formacie: mp4, MPEG, </w:t>
      </w:r>
      <w:proofErr w:type="spellStart"/>
      <w:r w:rsidR="001F73DC">
        <w:rPr>
          <w:rFonts w:eastAsia="Times New Roman" w:cs="FranklinGothic-DemiItalic"/>
          <w:color w:val="000000"/>
          <w:kern w:val="1"/>
        </w:rPr>
        <w:t>avi</w:t>
      </w:r>
      <w:proofErr w:type="spellEnd"/>
      <w:r w:rsidR="001F73DC">
        <w:rPr>
          <w:rFonts w:eastAsia="Times New Roman" w:cs="FranklinGothic-DemiItalic"/>
          <w:color w:val="000000"/>
          <w:kern w:val="1"/>
        </w:rPr>
        <w:t xml:space="preserve">) bez montażu, </w:t>
      </w:r>
      <w:r w:rsidR="00D508BB">
        <w:rPr>
          <w:rFonts w:eastAsia="Times New Roman" w:cs="FranklinGothic-DemiItalic"/>
          <w:color w:val="000000"/>
          <w:kern w:val="1"/>
        </w:rPr>
        <w:t xml:space="preserve">bez modyfikacji dźwięku, </w:t>
      </w:r>
      <w:r w:rsidR="001F73DC">
        <w:rPr>
          <w:rFonts w:eastAsia="Times New Roman" w:cs="FranklinGothic-DemiItalic"/>
          <w:color w:val="000000"/>
          <w:kern w:val="1"/>
        </w:rPr>
        <w:t>w trybie ciągłym.</w:t>
      </w:r>
    </w:p>
    <w:p w14:paraId="6A905BF9" w14:textId="2391881D" w:rsidR="00557DDD" w:rsidRDefault="00557DDD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3.1. Nie wolno prezentować piosenki, którą uczestnik zgłaszał już poprzednio do konkursów wokalnych Organizatora.</w:t>
      </w:r>
    </w:p>
    <w:p w14:paraId="1EF76875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4. Zgłoszenie uczestnika Konkursu powinno zawierać dokładnie wypełnioną kartę zgłoszenia (koniecznie należy podać autorów słów i muzyki zgłaszanych utworów!). </w:t>
      </w:r>
    </w:p>
    <w:p w14:paraId="16E42309" w14:textId="025A327C" w:rsidR="001841A4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FF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5. </w:t>
      </w:r>
      <w:r w:rsidR="001F73DC">
        <w:rPr>
          <w:rFonts w:eastAsia="Times New Roman" w:cs="FranklinGothic-DemiItalic"/>
          <w:b/>
          <w:bCs/>
          <w:color w:val="000000"/>
          <w:kern w:val="1"/>
        </w:rPr>
        <w:t xml:space="preserve">Nagranie wraz z kartą zgłoszenia należy przesłać najpóźniej do </w:t>
      </w:r>
      <w:r w:rsidR="00D01956">
        <w:rPr>
          <w:rFonts w:eastAsia="Times New Roman" w:cs="FranklinGothic-DemiItalic"/>
          <w:b/>
          <w:bCs/>
          <w:color w:val="000000"/>
          <w:kern w:val="1"/>
        </w:rPr>
        <w:t>4 maja</w:t>
      </w:r>
      <w:r w:rsidR="005479A0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0D714B">
        <w:rPr>
          <w:rFonts w:eastAsia="Times New Roman" w:cs="FranklinGothic-DemiItalic"/>
          <w:b/>
          <w:bCs/>
          <w:color w:val="000000"/>
          <w:kern w:val="1"/>
        </w:rPr>
        <w:t>202</w:t>
      </w:r>
      <w:r w:rsidR="00D01956">
        <w:rPr>
          <w:rFonts w:eastAsia="Times New Roman" w:cs="FranklinGothic-DemiItalic"/>
          <w:b/>
          <w:bCs/>
          <w:color w:val="000000"/>
          <w:kern w:val="1"/>
        </w:rPr>
        <w:t xml:space="preserve">6 </w:t>
      </w:r>
      <w:r w:rsidR="00E0348C">
        <w:rPr>
          <w:rFonts w:eastAsia="Times New Roman" w:cs="FranklinGothic-DemiItalic"/>
          <w:b/>
          <w:bCs/>
          <w:color w:val="000000"/>
          <w:kern w:val="1"/>
        </w:rPr>
        <w:t>r.</w:t>
      </w:r>
      <w:r w:rsidR="00B90279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AB1DE0">
        <w:rPr>
          <w:rFonts w:eastAsia="Times New Roman" w:cs="FranklinGothic-DemiItalic"/>
          <w:b/>
          <w:bCs/>
          <w:color w:val="000000"/>
          <w:kern w:val="1"/>
        </w:rPr>
        <w:t>na adres: konkursy@ckmuza.pl</w:t>
      </w:r>
      <w:r w:rsidR="001F73DC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1841A4" w:rsidRPr="00787A2F">
        <w:rPr>
          <w:rFonts w:eastAsia="Times New Roman" w:cs="FranklinGothic-DemiItalic"/>
          <w:b/>
          <w:bCs/>
          <w:color w:val="FF0000"/>
          <w:kern w:val="1"/>
        </w:rPr>
        <w:t xml:space="preserve">Z uwagi na wielkość pliku Organizator rekomenduje przesłanie nagrania poprzez platformy </w:t>
      </w:r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>typu</w:t>
      </w:r>
      <w:r w:rsidR="001841A4">
        <w:rPr>
          <w:rFonts w:eastAsia="Times New Roman" w:cs="FranklinGothic-DemiItalic"/>
          <w:b/>
          <w:bCs/>
          <w:color w:val="FF0000"/>
          <w:kern w:val="1"/>
        </w:rPr>
        <w:t>:</w:t>
      </w:r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 xml:space="preserve"> </w:t>
      </w:r>
      <w:proofErr w:type="spellStart"/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>WeTranfer</w:t>
      </w:r>
      <w:proofErr w:type="spellEnd"/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>, Dysk Google lub link do nagrania zamieszczon</w:t>
      </w:r>
      <w:r w:rsidR="001841A4">
        <w:rPr>
          <w:rFonts w:eastAsia="Times New Roman" w:cs="FranklinGothic-DemiItalic"/>
          <w:b/>
          <w:bCs/>
          <w:color w:val="FF0000"/>
          <w:kern w:val="1"/>
        </w:rPr>
        <w:t>ego</w:t>
      </w:r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 xml:space="preserve"> na Youtube.pl</w:t>
      </w:r>
      <w:r w:rsidR="001841A4">
        <w:rPr>
          <w:rFonts w:eastAsia="Times New Roman" w:cs="FranklinGothic-DemiItalic"/>
          <w:b/>
          <w:bCs/>
          <w:color w:val="FF0000"/>
          <w:kern w:val="1"/>
        </w:rPr>
        <w:t xml:space="preserve">. </w:t>
      </w:r>
    </w:p>
    <w:p w14:paraId="7766B977" w14:textId="47A5EA5B" w:rsidR="00557DDD" w:rsidRPr="001841A4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kern w:val="1"/>
        </w:rPr>
      </w:pPr>
      <w:r w:rsidRPr="001841A4">
        <w:rPr>
          <w:rFonts w:eastAsia="Times New Roman" w:cs="FranklinGothic-DemiItalic"/>
          <w:b/>
          <w:bCs/>
          <w:kern w:val="1"/>
        </w:rPr>
        <w:t xml:space="preserve">6. Zgłoszenia, które zostaną przesłane po wskazanym terminie nie zostaną dopuszczone do konkursu. </w:t>
      </w:r>
      <w:r>
        <w:rPr>
          <w:rFonts w:eastAsia="Times New Roman" w:cs="FranklinGothic-DemiItalic"/>
          <w:b/>
          <w:bCs/>
          <w:kern w:val="1"/>
        </w:rPr>
        <w:t xml:space="preserve">Organizator </w:t>
      </w:r>
      <w:r w:rsidR="00557DDD">
        <w:rPr>
          <w:rFonts w:eastAsia="Times New Roman" w:cs="FranklinGothic-DemiItalic"/>
          <w:b/>
          <w:bCs/>
          <w:kern w:val="1"/>
        </w:rPr>
        <w:t xml:space="preserve">każdorazowo </w:t>
      </w:r>
      <w:r>
        <w:rPr>
          <w:rFonts w:eastAsia="Times New Roman" w:cs="FranklinGothic-DemiItalic"/>
          <w:b/>
          <w:bCs/>
          <w:kern w:val="1"/>
        </w:rPr>
        <w:t xml:space="preserve">poświadcza mailowo </w:t>
      </w:r>
      <w:r w:rsidR="00F627DD">
        <w:rPr>
          <w:rFonts w:eastAsia="Times New Roman" w:cs="FranklinGothic-DemiItalic"/>
          <w:b/>
          <w:bCs/>
          <w:kern w:val="1"/>
        </w:rPr>
        <w:t>przyjęcie</w:t>
      </w:r>
      <w:r>
        <w:rPr>
          <w:rFonts w:eastAsia="Times New Roman" w:cs="FranklinGothic-DemiItalic"/>
          <w:b/>
          <w:bCs/>
          <w:kern w:val="1"/>
        </w:rPr>
        <w:t xml:space="preserve"> zgłoszenia do konkursu lub </w:t>
      </w:r>
      <w:r w:rsidR="00557DDD">
        <w:rPr>
          <w:rFonts w:eastAsia="Times New Roman" w:cs="FranklinGothic-DemiItalic"/>
          <w:b/>
          <w:bCs/>
          <w:kern w:val="1"/>
        </w:rPr>
        <w:t>informuje o błędach w zgłoszeniu, które należy poprawić</w:t>
      </w:r>
      <w:r>
        <w:rPr>
          <w:rFonts w:eastAsia="Times New Roman" w:cs="FranklinGothic-DemiItalic"/>
          <w:b/>
          <w:bCs/>
          <w:kern w:val="1"/>
        </w:rPr>
        <w:t xml:space="preserve">. Brak informacji zwrotnej </w:t>
      </w:r>
      <w:r w:rsidR="00557DDD">
        <w:rPr>
          <w:rFonts w:eastAsia="Times New Roman" w:cs="FranklinGothic-DemiItalic"/>
          <w:b/>
          <w:bCs/>
          <w:kern w:val="1"/>
        </w:rPr>
        <w:t>d</w:t>
      </w:r>
      <w:r>
        <w:rPr>
          <w:rFonts w:eastAsia="Times New Roman" w:cs="FranklinGothic-DemiItalic"/>
          <w:b/>
          <w:bCs/>
          <w:kern w:val="1"/>
        </w:rPr>
        <w:t>o</w:t>
      </w:r>
      <w:r w:rsidR="00557DDD">
        <w:rPr>
          <w:rFonts w:eastAsia="Times New Roman" w:cs="FranklinGothic-DemiItalic"/>
          <w:b/>
          <w:bCs/>
          <w:kern w:val="1"/>
        </w:rPr>
        <w:t>t.</w:t>
      </w:r>
      <w:r>
        <w:rPr>
          <w:rFonts w:eastAsia="Times New Roman" w:cs="FranklinGothic-DemiItalic"/>
          <w:b/>
          <w:bCs/>
          <w:kern w:val="1"/>
        </w:rPr>
        <w:t xml:space="preserve"> zgłoszenia oznacza, że nie </w:t>
      </w:r>
      <w:r w:rsidR="00557DDD">
        <w:rPr>
          <w:rFonts w:eastAsia="Times New Roman" w:cs="FranklinGothic-DemiItalic"/>
          <w:b/>
          <w:bCs/>
          <w:kern w:val="1"/>
        </w:rPr>
        <w:t>dotarło ono do Organizatora. W takiej sytuacji należy skontaktować się z Koordynatorem Konkursu w celu wyjaśnienia sytuacji.</w:t>
      </w:r>
    </w:p>
    <w:p w14:paraId="7CDC1A2B" w14:textId="58D6BB9B" w:rsidR="001F73DC" w:rsidRPr="001F73DC" w:rsidRDefault="001841A4" w:rsidP="001F73DC">
      <w:pPr>
        <w:jc w:val="both"/>
      </w:pPr>
      <w:r>
        <w:rPr>
          <w:bCs/>
        </w:rPr>
        <w:t>7</w:t>
      </w:r>
      <w:r w:rsidR="001F73DC" w:rsidRPr="00835814">
        <w:rPr>
          <w:bCs/>
        </w:rPr>
        <w:t xml:space="preserve">. </w:t>
      </w:r>
      <w:r w:rsidR="001F73DC" w:rsidRPr="001F73DC">
        <w:rPr>
          <w:b/>
          <w:bCs/>
        </w:rPr>
        <w:t>Przesłuchania Konkursowe</w:t>
      </w:r>
      <w:r w:rsidR="001F73DC" w:rsidRPr="001F73DC">
        <w:t xml:space="preserve"> będą miały charakter zamknięty </w:t>
      </w:r>
      <w:r w:rsidR="00F627DD">
        <w:t xml:space="preserve">(bez obecności uczestników, ani widowni) </w:t>
      </w:r>
      <w:r w:rsidR="001F73DC" w:rsidRPr="001F73DC">
        <w:t xml:space="preserve">i </w:t>
      </w:r>
      <w:r w:rsidR="005404F7">
        <w:rPr>
          <w:b/>
        </w:rPr>
        <w:t xml:space="preserve">odbędą się </w:t>
      </w:r>
      <w:r w:rsidR="00D01956">
        <w:rPr>
          <w:b/>
        </w:rPr>
        <w:t>12 maja</w:t>
      </w:r>
      <w:r w:rsidR="00835814" w:rsidRPr="00835814">
        <w:rPr>
          <w:b/>
        </w:rPr>
        <w:t xml:space="preserve"> </w:t>
      </w:r>
      <w:r w:rsidR="001F73DC">
        <w:rPr>
          <w:b/>
          <w:bCs/>
        </w:rPr>
        <w:t>202</w:t>
      </w:r>
      <w:r w:rsidR="00D01956">
        <w:rPr>
          <w:b/>
          <w:bCs/>
        </w:rPr>
        <w:t>6</w:t>
      </w:r>
      <w:r w:rsidR="00343992">
        <w:rPr>
          <w:b/>
          <w:bCs/>
        </w:rPr>
        <w:t xml:space="preserve"> </w:t>
      </w:r>
      <w:r w:rsidR="001F73DC" w:rsidRPr="001F73DC">
        <w:rPr>
          <w:b/>
          <w:bCs/>
        </w:rPr>
        <w:t>r.</w:t>
      </w:r>
      <w:r w:rsidR="00D20015">
        <w:rPr>
          <w:b/>
          <w:bCs/>
        </w:rPr>
        <w:t xml:space="preserve"> </w:t>
      </w:r>
      <w:r w:rsidR="00D01956">
        <w:rPr>
          <w:b/>
          <w:bCs/>
        </w:rPr>
        <w:t xml:space="preserve">(wtorek) </w:t>
      </w:r>
      <w:r w:rsidR="00D20015">
        <w:rPr>
          <w:b/>
          <w:bCs/>
        </w:rPr>
        <w:t>na podstawie nadesłanych materiałów.</w:t>
      </w:r>
      <w:r w:rsidR="005B013E">
        <w:rPr>
          <w:b/>
          <w:bCs/>
        </w:rPr>
        <w:t xml:space="preserve"> </w:t>
      </w:r>
    </w:p>
    <w:p w14:paraId="22E4E10E" w14:textId="212D41B2" w:rsidR="00AB1DE0" w:rsidRDefault="001F73DC" w:rsidP="001F73DC">
      <w:pPr>
        <w:jc w:val="both"/>
        <w:rPr>
          <w:bCs/>
        </w:rPr>
      </w:pPr>
      <w:r w:rsidRPr="00073B99">
        <w:rPr>
          <w:b/>
          <w:bCs/>
        </w:rPr>
        <w:t>L</w:t>
      </w:r>
      <w:r w:rsidR="00835814">
        <w:rPr>
          <w:b/>
          <w:bCs/>
        </w:rPr>
        <w:t>ista</w:t>
      </w:r>
      <w:r w:rsidRPr="00073B99">
        <w:rPr>
          <w:b/>
          <w:bCs/>
        </w:rPr>
        <w:t xml:space="preserve"> laureatów </w:t>
      </w:r>
      <w:r w:rsidR="00835814">
        <w:rPr>
          <w:b/>
          <w:bCs/>
        </w:rPr>
        <w:t xml:space="preserve">zakwalifikowanych do Koncertu Finałowego </w:t>
      </w:r>
      <w:r w:rsidRPr="00835814">
        <w:rPr>
          <w:bCs/>
        </w:rPr>
        <w:t xml:space="preserve">zostanie ogłoszona </w:t>
      </w:r>
      <w:r w:rsidR="00954BBD">
        <w:rPr>
          <w:bCs/>
        </w:rPr>
        <w:t xml:space="preserve">najpóźniej </w:t>
      </w:r>
      <w:r w:rsidR="00D01956">
        <w:rPr>
          <w:b/>
          <w:bCs/>
        </w:rPr>
        <w:t>14</w:t>
      </w:r>
      <w:r w:rsidR="00343992">
        <w:rPr>
          <w:b/>
          <w:bCs/>
        </w:rPr>
        <w:t xml:space="preserve"> </w:t>
      </w:r>
      <w:r w:rsidR="00D01956">
        <w:rPr>
          <w:b/>
          <w:bCs/>
        </w:rPr>
        <w:t>maja</w:t>
      </w:r>
      <w:r w:rsidR="00835814">
        <w:rPr>
          <w:b/>
          <w:bCs/>
        </w:rPr>
        <w:t xml:space="preserve"> 202</w:t>
      </w:r>
      <w:r w:rsidR="00D01956">
        <w:rPr>
          <w:b/>
          <w:bCs/>
        </w:rPr>
        <w:t>6</w:t>
      </w:r>
      <w:r w:rsidR="00343992">
        <w:rPr>
          <w:b/>
          <w:bCs/>
        </w:rPr>
        <w:t xml:space="preserve"> </w:t>
      </w:r>
      <w:r w:rsidR="00835814">
        <w:rPr>
          <w:b/>
          <w:bCs/>
        </w:rPr>
        <w:t xml:space="preserve">r. </w:t>
      </w:r>
      <w:r w:rsidRPr="00835814">
        <w:rPr>
          <w:bCs/>
        </w:rPr>
        <w:t xml:space="preserve">na stronie </w:t>
      </w:r>
      <w:hyperlink r:id="rId4" w:history="1">
        <w:r w:rsidRPr="00835814">
          <w:rPr>
            <w:rStyle w:val="Hipercze"/>
            <w:bCs/>
            <w:color w:val="auto"/>
            <w:u w:val="none"/>
          </w:rPr>
          <w:t>www.ckmuza.eu</w:t>
        </w:r>
      </w:hyperlink>
      <w:r w:rsidR="00835814">
        <w:rPr>
          <w:rStyle w:val="Hipercze"/>
          <w:bCs/>
          <w:color w:val="auto"/>
          <w:u w:val="none"/>
        </w:rPr>
        <w:t>.</w:t>
      </w:r>
    </w:p>
    <w:p w14:paraId="6103A654" w14:textId="5873C806" w:rsidR="00F803D8" w:rsidRPr="00E0348C" w:rsidRDefault="00835814" w:rsidP="00E0348C">
      <w:pPr>
        <w:jc w:val="both"/>
        <w:rPr>
          <w:bCs/>
        </w:rPr>
      </w:pPr>
      <w:r>
        <w:rPr>
          <w:b/>
          <w:bCs/>
        </w:rPr>
        <w:t xml:space="preserve">Koncert Finałowy </w:t>
      </w:r>
      <w:r w:rsidRPr="00835814">
        <w:rPr>
          <w:bCs/>
        </w:rPr>
        <w:t xml:space="preserve">odbędzie się </w:t>
      </w:r>
      <w:r w:rsidR="00D01956">
        <w:rPr>
          <w:b/>
          <w:bCs/>
        </w:rPr>
        <w:t>31 maja</w:t>
      </w:r>
      <w:r>
        <w:rPr>
          <w:b/>
          <w:bCs/>
        </w:rPr>
        <w:t xml:space="preserve"> 202</w:t>
      </w:r>
      <w:r w:rsidR="00D01956">
        <w:rPr>
          <w:b/>
          <w:bCs/>
        </w:rPr>
        <w:t xml:space="preserve">6 </w:t>
      </w:r>
      <w:r>
        <w:rPr>
          <w:b/>
          <w:bCs/>
        </w:rPr>
        <w:t>r</w:t>
      </w:r>
      <w:r w:rsidR="001F73DC" w:rsidRPr="00073B99">
        <w:rPr>
          <w:b/>
          <w:bCs/>
        </w:rPr>
        <w:t>.</w:t>
      </w:r>
      <w:r w:rsidR="00857AF3">
        <w:rPr>
          <w:b/>
          <w:bCs/>
        </w:rPr>
        <w:t xml:space="preserve"> </w:t>
      </w:r>
      <w:r w:rsidR="00857AF3" w:rsidRPr="00857AF3">
        <w:t>Część konkursowa</w:t>
      </w:r>
      <w:r w:rsidR="00857AF3">
        <w:rPr>
          <w:bCs/>
        </w:rPr>
        <w:t xml:space="preserve"> będzie transmitowana </w:t>
      </w:r>
      <w:r w:rsidR="00AB1DE0" w:rsidRPr="00AB1DE0">
        <w:rPr>
          <w:bCs/>
        </w:rPr>
        <w:t xml:space="preserve">na kanale </w:t>
      </w:r>
      <w:proofErr w:type="spellStart"/>
      <w:r w:rsidR="00AB1DE0" w:rsidRPr="00AB1DE0">
        <w:rPr>
          <w:bCs/>
        </w:rPr>
        <w:t>Youtube</w:t>
      </w:r>
      <w:proofErr w:type="spellEnd"/>
      <w:r w:rsidR="00AB1DE0" w:rsidRPr="00AB1DE0">
        <w:rPr>
          <w:bCs/>
        </w:rPr>
        <w:t>.</w:t>
      </w:r>
      <w:r w:rsidR="00B34BEC">
        <w:rPr>
          <w:bCs/>
        </w:rPr>
        <w:t xml:space="preserve"> Finaliści wystąpią na żywo, prezentując piosenkę, której nagranie zostało przesłane na konkurs. Jeśli z różnych powodów finalista nie będzie mógł wystąpić na żywo, to automatycznie zostaje usunięty z listy finalistów. Jury ostatecznie decyzje o przyznaniu poszczególnych nagród i</w:t>
      </w:r>
      <w:r w:rsidR="00A9762F">
        <w:rPr>
          <w:bCs/>
        </w:rPr>
        <w:t> </w:t>
      </w:r>
      <w:r w:rsidR="00B34BEC">
        <w:rPr>
          <w:bCs/>
        </w:rPr>
        <w:t>wyróżnień podejmuje w dniu Finału – po występach na żywo.</w:t>
      </w:r>
      <w:r w:rsidR="00DA6E1F">
        <w:rPr>
          <w:bCs/>
        </w:rPr>
        <w:t xml:space="preserve"> </w:t>
      </w:r>
    </w:p>
    <w:p w14:paraId="6410C300" w14:textId="37FFDEDB" w:rsidR="00F803D8" w:rsidRPr="001841A4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000000"/>
          <w:kern w:val="1"/>
        </w:rPr>
      </w:pPr>
      <w:r w:rsidRPr="001841A4">
        <w:rPr>
          <w:rFonts w:eastAsia="Times New Roman" w:cs="FranklinGothic-DemiItalic"/>
          <w:b/>
          <w:bCs/>
          <w:color w:val="000000"/>
          <w:kern w:val="1"/>
        </w:rPr>
        <w:t>8</w:t>
      </w:r>
      <w:r w:rsidR="00835814" w:rsidRPr="001841A4">
        <w:rPr>
          <w:rFonts w:eastAsia="Times New Roman" w:cs="FranklinGothic-DemiItalic"/>
          <w:b/>
          <w:bCs/>
          <w:color w:val="000000"/>
          <w:kern w:val="1"/>
        </w:rPr>
        <w:t xml:space="preserve">. </w:t>
      </w:r>
      <w:r w:rsidR="00F803D8" w:rsidRPr="001841A4">
        <w:rPr>
          <w:rFonts w:eastAsia="Times New Roman" w:cs="FranklinGothic-DemiItalic"/>
          <w:b/>
          <w:bCs/>
          <w:color w:val="000000"/>
          <w:kern w:val="1"/>
        </w:rPr>
        <w:t>Ocena i nagrody:</w:t>
      </w:r>
    </w:p>
    <w:p w14:paraId="7215B2B6" w14:textId="444217D2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F803D8">
        <w:rPr>
          <w:rFonts w:eastAsia="Times New Roman" w:cs="FranklinGothic-DemiItalic"/>
          <w:color w:val="000000"/>
          <w:kern w:val="1"/>
        </w:rPr>
        <w:t>1. Prezentacje konkursowe oceniać będzie kompetentne Jury.</w:t>
      </w:r>
    </w:p>
    <w:p w14:paraId="4575D68B" w14:textId="18EEEB68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F803D8">
        <w:rPr>
          <w:rFonts w:eastAsia="Times New Roman" w:cs="FranklinGothic-DemiItalic"/>
          <w:color w:val="000000"/>
          <w:kern w:val="1"/>
        </w:rPr>
        <w:t>2. Przy ocenie będą brane pod uwagę:</w:t>
      </w:r>
    </w:p>
    <w:p w14:paraId="54B47806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dobór repertuaru,</w:t>
      </w:r>
    </w:p>
    <w:p w14:paraId="2A6D5CBE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walory głosowe,</w:t>
      </w:r>
    </w:p>
    <w:p w14:paraId="408BA157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umiejętności wokalne wykonawców,</w:t>
      </w:r>
    </w:p>
    <w:p w14:paraId="47B968E9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dykcja,</w:t>
      </w:r>
    </w:p>
    <w:p w14:paraId="2EFA9879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stopień trudności wykonywanego utworu,</w:t>
      </w:r>
    </w:p>
    <w:p w14:paraId="5EB82E06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interpretacja utworu,</w:t>
      </w:r>
    </w:p>
    <w:p w14:paraId="5ACA94BD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ogólny wyraz artystyczny (pomysłowość, strój, choreografia).</w:t>
      </w:r>
    </w:p>
    <w:p w14:paraId="28B8FA77" w14:textId="74A1AE20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835814">
        <w:rPr>
          <w:rFonts w:eastAsia="Times New Roman" w:cs="FranklinGothic-DemiItalic"/>
          <w:color w:val="000000"/>
          <w:kern w:val="1"/>
        </w:rPr>
        <w:t>3</w:t>
      </w:r>
      <w:r w:rsidR="00F803D8">
        <w:rPr>
          <w:rFonts w:eastAsia="Times New Roman" w:cs="FranklinGothic-DemiItalic"/>
          <w:color w:val="000000"/>
          <w:kern w:val="1"/>
        </w:rPr>
        <w:t>. W każdej kategorii wiekowej przyznane zostaną nagrody (Złote, Srebrne i Brązowe Nutki) oraz wyróżnienia.</w:t>
      </w:r>
    </w:p>
    <w:p w14:paraId="12ACE4D6" w14:textId="25FF4586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835814">
        <w:rPr>
          <w:rFonts w:eastAsia="Times New Roman" w:cs="FranklinGothic-DemiItalic"/>
          <w:color w:val="000000"/>
          <w:kern w:val="1"/>
        </w:rPr>
        <w:t>4</w:t>
      </w:r>
      <w:r w:rsidR="00F803D8">
        <w:rPr>
          <w:rFonts w:eastAsia="Times New Roman" w:cs="FranklinGothic-DemiItalic"/>
          <w:color w:val="000000"/>
          <w:kern w:val="1"/>
        </w:rPr>
        <w:t xml:space="preserve">. </w:t>
      </w:r>
      <w:r w:rsidR="00723EF8" w:rsidRPr="00723EF8">
        <w:rPr>
          <w:rFonts w:eastAsia="Times New Roman" w:cs="FranklinGothic-DemiItalic"/>
          <w:color w:val="000000"/>
          <w:kern w:val="1"/>
        </w:rPr>
        <w:t>Jury zastrzega sobie prawo do innego podziału nagród</w:t>
      </w:r>
      <w:r w:rsidR="00723EF8">
        <w:rPr>
          <w:rFonts w:eastAsia="Times New Roman" w:cs="FranklinGothic-DemiItalic"/>
          <w:color w:val="000000"/>
          <w:kern w:val="1"/>
        </w:rPr>
        <w:t xml:space="preserve">. </w:t>
      </w:r>
      <w:r w:rsidR="00954BBD">
        <w:rPr>
          <w:rFonts w:eastAsia="Times New Roman" w:cs="FranklinGothic-DemiItalic"/>
          <w:color w:val="000000"/>
          <w:kern w:val="1"/>
        </w:rPr>
        <w:t xml:space="preserve">Możliwe jest nieprzyznanie poszczególnych nagród. </w:t>
      </w:r>
      <w:r w:rsidR="00F803D8">
        <w:rPr>
          <w:rFonts w:eastAsia="Times New Roman" w:cs="FranklinGothic-DemiItalic"/>
          <w:color w:val="000000"/>
          <w:kern w:val="1"/>
        </w:rPr>
        <w:t>Decyzje Jury są ostateczne.</w:t>
      </w:r>
      <w:r w:rsidR="00D508BB">
        <w:rPr>
          <w:rFonts w:eastAsia="Times New Roman" w:cs="FranklinGothic-DemiItalic"/>
          <w:color w:val="000000"/>
          <w:kern w:val="1"/>
        </w:rPr>
        <w:t xml:space="preserve"> </w:t>
      </w:r>
    </w:p>
    <w:p w14:paraId="1F4AE8AE" w14:textId="77777777" w:rsidR="00D508BB" w:rsidRDefault="00D508BB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14:paraId="6BB8AFD3" w14:textId="4CB1D8A4" w:rsidR="00343992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lastRenderedPageBreak/>
        <w:t>8.</w:t>
      </w:r>
      <w:r w:rsidR="00343992">
        <w:rPr>
          <w:rFonts w:eastAsia="Times New Roman" w:cs="FranklinGothic-DemiItalic"/>
          <w:color w:val="000000"/>
          <w:kern w:val="1"/>
        </w:rPr>
        <w:t>5. Podczas Koncertu Finałowego zostanie także przyznana Nagroda Publiczności – każda osoba na widowni będzie mogła oddać jeden głos na swojego faworyta po występach Finalistów – głosowanie odbędzie się w przerwie Koncertu. Wyniki zostaną ogłoszone podczas odczytywania werdyktu Jury.</w:t>
      </w:r>
    </w:p>
    <w:p w14:paraId="0DD39912" w14:textId="77777777" w:rsidR="00F803D8" w:rsidRPr="00835814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color w:val="000000"/>
          <w:kern w:val="1"/>
        </w:rPr>
      </w:pPr>
      <w:r w:rsidRPr="00835814">
        <w:rPr>
          <w:rFonts w:eastAsia="Times New Roman" w:cs="FranklinGothic-DemiItalic"/>
          <w:b/>
          <w:color w:val="000000"/>
          <w:kern w:val="1"/>
        </w:rPr>
        <w:t>Uwagi ogólne:</w:t>
      </w:r>
    </w:p>
    <w:p w14:paraId="75515E0F" w14:textId="16263222" w:rsidR="00835814" w:rsidRDefault="00835814" w:rsidP="00835814">
      <w:pPr>
        <w:tabs>
          <w:tab w:val="left" w:pos="283"/>
        </w:tabs>
        <w:jc w:val="both"/>
      </w:pPr>
      <w:r w:rsidRPr="00073B99">
        <w:t xml:space="preserve"> Zgodnie z art. 13 ust. 1-2, art. 5, 6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(dalej „RODO”) </w:t>
      </w:r>
    </w:p>
    <w:p w14:paraId="4D92594A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 xml:space="preserve">Organizator informuje, że: </w:t>
      </w:r>
    </w:p>
    <w:p w14:paraId="02783ED5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I.</w:t>
      </w:r>
      <w:r w:rsidRPr="00073B99">
        <w:tab/>
        <w:t>Administratorem danych osobowych uczestnika jest Centrum Kultury „Muza”, ul. Armii Krajowej 1, 59-300 Lubin</w:t>
      </w:r>
    </w:p>
    <w:p w14:paraId="5A0F27C7" w14:textId="4AF59B6F" w:rsidR="00835814" w:rsidRPr="00073B99" w:rsidRDefault="00835814" w:rsidP="00835814">
      <w:pPr>
        <w:tabs>
          <w:tab w:val="left" w:pos="283"/>
        </w:tabs>
        <w:jc w:val="both"/>
      </w:pPr>
      <w:r w:rsidRPr="00073B99">
        <w:t>II.</w:t>
      </w:r>
      <w:r w:rsidRPr="00073B99">
        <w:tab/>
        <w:t xml:space="preserve">Inspektorem Ochrony Danych Osobowych jest </w:t>
      </w:r>
      <w:r w:rsidR="0010232D">
        <w:t>Katarzyna Graczyk AMT Spółka z o. o., ul. Nadbrzeżna 6, 67-200 Głogów</w:t>
      </w:r>
    </w:p>
    <w:p w14:paraId="1275D231" w14:textId="77777777" w:rsidR="00835814" w:rsidRPr="00073B99" w:rsidRDefault="00835814" w:rsidP="00835814">
      <w:pPr>
        <w:tabs>
          <w:tab w:val="left" w:pos="283"/>
        </w:tabs>
        <w:jc w:val="both"/>
      </w:pPr>
      <w:r>
        <w:t xml:space="preserve">III. </w:t>
      </w:r>
      <w:r w:rsidRPr="00073B99">
        <w:t>Organizator będzie przetwarzać dane uczestnika oraz pozostałych osób, których dane pozyska z karty zgłoszenia uczestnika, na potrzeby organizacji Konkursu, a także na inne cele zgodne z celami statutowymi organizatora Konkursu, zgodnie z zasadami wymienionymi w art. 5 i</w:t>
      </w:r>
      <w:r>
        <w:t> </w:t>
      </w:r>
      <w:r w:rsidRPr="00073B99">
        <w:t xml:space="preserve">6 RODO. </w:t>
      </w:r>
    </w:p>
    <w:p w14:paraId="4D0D6490" w14:textId="77777777" w:rsidR="00835814" w:rsidRPr="00073B99" w:rsidRDefault="00835814" w:rsidP="00835814">
      <w:pPr>
        <w:tabs>
          <w:tab w:val="left" w:pos="283"/>
        </w:tabs>
        <w:jc w:val="both"/>
      </w:pPr>
      <w:r>
        <w:t xml:space="preserve">IV. </w:t>
      </w:r>
      <w:r w:rsidRPr="00073B99">
        <w:t>Organizator będzie przechowywać dane przez okres niezbędny dla prawidłowego wykonania umowy, nie dłużej jednak niż przez okres 5 lat.</w:t>
      </w:r>
    </w:p>
    <w:p w14:paraId="15D7BC16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V. Prawo do sprzeciwu</w:t>
      </w:r>
    </w:p>
    <w:p w14:paraId="10574E52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W każdej chwili uczestnikowi przysługuje prawo do wniesienia sprzeciwu wobec przetwarzania danych uczestnika, przetwarzanych w celu i na podstawie wskazanych powyżej. Organizator przestanie przetwarzać dane uczestnika w tych celach, chyba że będzie w stanie wykazać, że istnieją ważne, prawnie uzasadnione podstawy, które są nadrzędne wobec interesów, praw i wolności uczestnika lub dane uczestnika będą niezbędne Organizatorowi do ewentualnego ustalenia, dochodzenia lub obrony roszczeń.</w:t>
      </w:r>
    </w:p>
    <w:p w14:paraId="0064475B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VI.  Dane osobowe uczestnika mogą zostać przekazywane wyłącznie prawnikom, na których przepisy nakładają obowiązek zachowania tajemnicy – tylko w celu umożliwienia zastępstwa adwokata prowadzącego sprawę uczestnika lub pracownikom kancelarii, którym powierzono pisemnie przetwarzanie danych osobowych i którzy ponoszą odpowiedzialność za naruszenie zasad przetwarzania.</w:t>
      </w:r>
    </w:p>
    <w:p w14:paraId="22121DF1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VII. Zgodnie z RODO, uczestnikowi przysługuje prawo do:</w:t>
      </w:r>
    </w:p>
    <w:p w14:paraId="2C135CA7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a) dostępu do swoich danych oraz otrzymania ich kopii</w:t>
      </w:r>
      <w:r>
        <w:t>,</w:t>
      </w:r>
    </w:p>
    <w:p w14:paraId="7DD63A12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b) sprostowania (poprawiania) swoich danych</w:t>
      </w:r>
      <w:r>
        <w:t>,</w:t>
      </w:r>
    </w:p>
    <w:p w14:paraId="1E7EC8B7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c) żądania usunięcia, ograniczenia lub wniesienia sprzeciwu wobec ich przetwarzania</w:t>
      </w:r>
      <w:r>
        <w:t>,</w:t>
      </w:r>
    </w:p>
    <w:p w14:paraId="00E6D7D8" w14:textId="77777777" w:rsidR="00835814" w:rsidRPr="00073B99" w:rsidRDefault="00835814" w:rsidP="00835814">
      <w:pPr>
        <w:tabs>
          <w:tab w:val="left" w:pos="283"/>
        </w:tabs>
        <w:jc w:val="both"/>
      </w:pPr>
      <w:r>
        <w:t>d) przenoszenia danych,</w:t>
      </w:r>
    </w:p>
    <w:p w14:paraId="32F33843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e) wniesienia skargi do organu nadzorczego.</w:t>
      </w:r>
    </w:p>
    <w:p w14:paraId="37C21E0F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VIII. Podanie danych jest dobrowolne z tym, że odmowa ich podania może utrudnić albo uniemożliwić realizację konkursu.</w:t>
      </w:r>
    </w:p>
    <w:p w14:paraId="2D0801E0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IX. Organizator informuje, że nie podejmuje decyzji w sposób zautomatyzowany i dane uczestnika nie są profilowane. Dane będą automatyzowane przez wprowadzenie do systemu informatycznego i wykorzystywane wyłącznie w celach określonych w umowie. Będą przechowywane i usunięte zgodnie z przepisami RODO.</w:t>
      </w:r>
    </w:p>
    <w:p w14:paraId="273CB70F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X. W każdej chwili uczestnikowi przysługuje prawo do wycofania zgody na przetwarzanie danych osobowych uczestnika, (w tym należących do szczególnej kategorii), ale cofnięcie zgody nie wpływa na zgodność z prawem przetwarzania, którego dokonano zgodnie z prawem, przed jej wycofaniem.</w:t>
      </w:r>
    </w:p>
    <w:p w14:paraId="5F477544" w14:textId="512B76A4" w:rsidR="00835814" w:rsidRPr="00073B99" w:rsidRDefault="00835814" w:rsidP="00835814">
      <w:pPr>
        <w:tabs>
          <w:tab w:val="left" w:pos="283"/>
        </w:tabs>
        <w:jc w:val="both"/>
      </w:pPr>
      <w:r w:rsidRPr="00073B99">
        <w:t>Zgłoszenie udziału w Konkursie jest równoznaczne z wyrażeniem zgody na:</w:t>
      </w:r>
    </w:p>
    <w:p w14:paraId="536AA218" w14:textId="77777777" w:rsidR="00835814" w:rsidRPr="00073B99" w:rsidRDefault="00835814" w:rsidP="00835814">
      <w:pPr>
        <w:tabs>
          <w:tab w:val="left" w:pos="283"/>
        </w:tabs>
        <w:jc w:val="both"/>
      </w:pPr>
      <w:r>
        <w:t>a)</w:t>
      </w:r>
      <w:r w:rsidRPr="00073B99">
        <w:t xml:space="preserve"> przetwarzanie i publikowanie przez Organizatora Konkursu danych osobowych uczestnika konkursu (w tym również instruktora/nauczyciela oraz rodziców/ opiekunów prawnych) zgodnie z zapisami Ustawy z dnia 29 sierpnia 1997 r. o ochronie danych osobowych (Dz. U. z 2014 r. poz. 1182) dla potrzeb związanych z przeprowadzeniem Konkursu;</w:t>
      </w:r>
    </w:p>
    <w:p w14:paraId="3CD95E3E" w14:textId="77777777" w:rsidR="00835814" w:rsidRPr="00073B99" w:rsidRDefault="00835814" w:rsidP="00835814">
      <w:pPr>
        <w:tabs>
          <w:tab w:val="left" w:pos="283"/>
        </w:tabs>
        <w:jc w:val="both"/>
      </w:pPr>
      <w:r>
        <w:t>b)</w:t>
      </w:r>
      <w:r w:rsidRPr="00073B99">
        <w:t xml:space="preserve"> wykorzystywanie wizerunku uczestnika konkursu (w tym również instruktora/nauczyciela oraz rodziców/opiekunów prawnych) w materiałach stworzonych przez Organizatora</w:t>
      </w:r>
      <w:r>
        <w:t xml:space="preserve"> do celów promocyjnych Konkursu.</w:t>
      </w:r>
    </w:p>
    <w:p w14:paraId="7A013D19" w14:textId="0B734E0B" w:rsidR="00835814" w:rsidRPr="00073B99" w:rsidRDefault="00835814" w:rsidP="00835814">
      <w:pPr>
        <w:tabs>
          <w:tab w:val="left" w:pos="283"/>
        </w:tabs>
        <w:jc w:val="both"/>
      </w:pPr>
      <w:r w:rsidRPr="00073B99">
        <w:t xml:space="preserve">Osoba zgłaszająca do Konkursu niepełnoletniego uczestnika, musi posiadać i udostępnić na każde żądanie Organizatora, odpowiednie pisemne oświadczenia od rodzica bądź opiekuna prawnego, </w:t>
      </w:r>
      <w:r w:rsidRPr="00073B99">
        <w:lastRenderedPageBreak/>
        <w:t>potwierdzające otrzymanie zgody na działania opisane w ust. 9 pkt. a i b.</w:t>
      </w:r>
    </w:p>
    <w:p w14:paraId="1C91DA5A" w14:textId="6185B504" w:rsidR="00835814" w:rsidRPr="00073B99" w:rsidRDefault="00835814" w:rsidP="00835814">
      <w:pPr>
        <w:autoSpaceDE w:val="0"/>
        <w:jc w:val="both"/>
      </w:pPr>
      <w:r w:rsidRPr="00073B99">
        <w:t>Osoba zgłaszająca małoletniego do Konkursu ma świadomość, że istnieje ryzyko zarażenia wirusem COVID-19. W razie choroby czy infekcji, nie będzie dochodzić żadnych roszczeń wobec organizatora Konkursu, tj. Centrum Kultury „Muza” w Lubinie.</w:t>
      </w:r>
      <w:r w:rsidR="00954BBD">
        <w:t xml:space="preserve"> </w:t>
      </w:r>
      <w:r w:rsidRPr="00073B99">
        <w:t xml:space="preserve">W </w:t>
      </w:r>
      <w:r>
        <w:t>Finale Konkursu</w:t>
      </w:r>
      <w:r w:rsidRPr="00073B99">
        <w:t xml:space="preserve"> nie mogą uczestniczyć osoby, które są objęte kwarantanną lub izolacją albo mają objawy choroby zakaźnej. Dotyczy to również prowadzących i Jury.</w:t>
      </w:r>
    </w:p>
    <w:p w14:paraId="1932C366" w14:textId="1D5E4650" w:rsidR="00F803D8" w:rsidRPr="00954BBD" w:rsidRDefault="00835814" w:rsidP="00954BBD">
      <w:pPr>
        <w:jc w:val="both"/>
      </w:pPr>
      <w:r w:rsidRPr="00073B99">
        <w:rPr>
          <w:b/>
          <w:bCs/>
        </w:rPr>
        <w:t>Interpretacja niniejszego regulaminu należy wyłącznie do Organizatora.</w:t>
      </w:r>
    </w:p>
    <w:p w14:paraId="4B7EF134" w14:textId="77777777" w:rsidR="00F803D8" w:rsidRPr="001F73DC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color w:val="000000"/>
          <w:kern w:val="1"/>
        </w:rPr>
      </w:pPr>
      <w:r w:rsidRPr="001F73DC">
        <w:rPr>
          <w:rFonts w:eastAsia="Times New Roman" w:cs="FranklinGothic-DemiItalic"/>
          <w:b/>
          <w:color w:val="000000"/>
          <w:kern w:val="1"/>
        </w:rPr>
        <w:t>BIURO ORGANIZACYJNE:</w:t>
      </w:r>
    </w:p>
    <w:p w14:paraId="5FF826DD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Centrum Kultury „MUZA”, ul. Armii Krajowej 1, 59 - 300 Lubin</w:t>
      </w:r>
      <w:r w:rsidR="001F73DC">
        <w:rPr>
          <w:rFonts w:eastAsia="Times New Roman" w:cs="FranklinGothic-DemiItalic"/>
          <w:color w:val="000000"/>
          <w:kern w:val="1"/>
        </w:rPr>
        <w:t xml:space="preserve">, </w:t>
      </w:r>
      <w:r>
        <w:rPr>
          <w:rFonts w:eastAsia="Times New Roman" w:cs="FranklinGothic-DemiItalic"/>
          <w:color w:val="000000"/>
          <w:kern w:val="1"/>
        </w:rPr>
        <w:t>www.ckmuza.eu</w:t>
      </w:r>
    </w:p>
    <w:p w14:paraId="4DF7D75B" w14:textId="1CA4E943" w:rsidR="00894C52" w:rsidRP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Koordynator: </w:t>
      </w:r>
      <w:r w:rsidR="00954BBD">
        <w:rPr>
          <w:rFonts w:eastAsia="Times New Roman" w:cs="FranklinGothic-DemiItalic"/>
          <w:color w:val="000000"/>
          <w:kern w:val="1"/>
        </w:rPr>
        <w:t xml:space="preserve">Gabriela </w:t>
      </w:r>
      <w:proofErr w:type="spellStart"/>
      <w:r w:rsidR="00954BBD">
        <w:rPr>
          <w:rFonts w:eastAsia="Times New Roman" w:cs="FranklinGothic-DemiItalic"/>
          <w:color w:val="000000"/>
          <w:kern w:val="1"/>
        </w:rPr>
        <w:t>Donczew</w:t>
      </w:r>
      <w:proofErr w:type="spellEnd"/>
      <w:r w:rsidR="00AB1DE0">
        <w:rPr>
          <w:rFonts w:eastAsia="Times New Roman" w:cs="FranklinGothic-DemiItalic"/>
          <w:color w:val="000000"/>
          <w:kern w:val="1"/>
        </w:rPr>
        <w:t>, tel. 76 746 22 7</w:t>
      </w:r>
      <w:r w:rsidR="00954BBD">
        <w:rPr>
          <w:rFonts w:eastAsia="Times New Roman" w:cs="FranklinGothic-DemiItalic"/>
          <w:color w:val="000000"/>
          <w:kern w:val="1"/>
        </w:rPr>
        <w:t>1</w:t>
      </w:r>
      <w:r w:rsidR="00AB1DE0">
        <w:rPr>
          <w:rFonts w:eastAsia="Times New Roman" w:cs="FranklinGothic-DemiItalic"/>
          <w:color w:val="000000"/>
          <w:kern w:val="1"/>
        </w:rPr>
        <w:t xml:space="preserve"> lub </w:t>
      </w:r>
      <w:r w:rsidR="00954BBD">
        <w:rPr>
          <w:rFonts w:eastAsia="Times New Roman" w:cs="FranklinGothic-DemiItalic"/>
          <w:color w:val="000000"/>
          <w:kern w:val="1"/>
        </w:rPr>
        <w:t>728 897 757</w:t>
      </w:r>
      <w:r w:rsidR="00AB1DE0">
        <w:rPr>
          <w:rFonts w:eastAsia="Times New Roman" w:cs="FranklinGothic-DemiItalic"/>
          <w:color w:val="000000"/>
          <w:kern w:val="1"/>
        </w:rPr>
        <w:t>, mail: konkursy@ckmuza.pl</w:t>
      </w:r>
    </w:p>
    <w:sectPr w:rsidR="00894C52" w:rsidRPr="00F803D8" w:rsidSect="00D23799"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DemiItalic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D8"/>
    <w:rsid w:val="000D714B"/>
    <w:rsid w:val="0010232D"/>
    <w:rsid w:val="001841A4"/>
    <w:rsid w:val="001B41FF"/>
    <w:rsid w:val="001F73DC"/>
    <w:rsid w:val="002C2AD2"/>
    <w:rsid w:val="002D42E3"/>
    <w:rsid w:val="00343992"/>
    <w:rsid w:val="00380714"/>
    <w:rsid w:val="003E27E1"/>
    <w:rsid w:val="005404F7"/>
    <w:rsid w:val="005479A0"/>
    <w:rsid w:val="00557DDD"/>
    <w:rsid w:val="005A615E"/>
    <w:rsid w:val="005B013E"/>
    <w:rsid w:val="005F2ADF"/>
    <w:rsid w:val="0061246F"/>
    <w:rsid w:val="006156C7"/>
    <w:rsid w:val="00704B93"/>
    <w:rsid w:val="00723EF8"/>
    <w:rsid w:val="00752F5E"/>
    <w:rsid w:val="00787A2F"/>
    <w:rsid w:val="00835814"/>
    <w:rsid w:val="008468D9"/>
    <w:rsid w:val="00857AF3"/>
    <w:rsid w:val="00894C52"/>
    <w:rsid w:val="008A7788"/>
    <w:rsid w:val="0092476E"/>
    <w:rsid w:val="00933D12"/>
    <w:rsid w:val="00954BBD"/>
    <w:rsid w:val="00963080"/>
    <w:rsid w:val="00A13783"/>
    <w:rsid w:val="00A9762F"/>
    <w:rsid w:val="00AB1DE0"/>
    <w:rsid w:val="00B34BEC"/>
    <w:rsid w:val="00B55D39"/>
    <w:rsid w:val="00B90279"/>
    <w:rsid w:val="00BF61A5"/>
    <w:rsid w:val="00D01956"/>
    <w:rsid w:val="00D20015"/>
    <w:rsid w:val="00D23799"/>
    <w:rsid w:val="00D508BB"/>
    <w:rsid w:val="00DA6E1F"/>
    <w:rsid w:val="00E0348C"/>
    <w:rsid w:val="00E45E26"/>
    <w:rsid w:val="00EC7494"/>
    <w:rsid w:val="00F627DD"/>
    <w:rsid w:val="00F803D8"/>
    <w:rsid w:val="00FD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DED9"/>
  <w15:docId w15:val="{EBF8FFD7-E3DC-453C-83C5-6284752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3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03D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F73D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8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81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kmu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Imprezy.CKMuza</cp:lastModifiedBy>
  <cp:revision>24</cp:revision>
  <cp:lastPrinted>2021-01-19T12:11:00Z</cp:lastPrinted>
  <dcterms:created xsi:type="dcterms:W3CDTF">2022-02-21T07:54:00Z</dcterms:created>
  <dcterms:modified xsi:type="dcterms:W3CDTF">2026-03-30T08:02:00Z</dcterms:modified>
</cp:coreProperties>
</file>